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1920"/>
        <w:gridCol w:w="2619"/>
        <w:gridCol w:w="2276"/>
      </w:tblGrid>
      <w:tr>
        <w:trPr>
          <w:trHeight w:val="1404" w:hRule="atLeast"/>
        </w:trPr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98787" cy="41147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787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15" w:type="dxa"/>
            <w:gridSpan w:val="3"/>
          </w:tcPr>
          <w:p>
            <w:pPr>
              <w:pStyle w:val="TableParagraph"/>
              <w:spacing w:before="21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LISTA</w:t>
            </w:r>
            <w:r>
              <w:rPr>
                <w:rFonts w:ascii="Arial"/>
                <w:b/>
                <w:spacing w:val="-8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DE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CHEQUEO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TRASLADO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DE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PACIENTES</w:t>
            </w:r>
          </w:p>
        </w:tc>
      </w:tr>
      <w:tr>
        <w:trPr>
          <w:trHeight w:val="505" w:hRule="atLeast"/>
        </w:trPr>
        <w:tc>
          <w:tcPr>
            <w:tcW w:w="282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Código: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Versión:</w:t>
            </w:r>
            <w:r>
              <w:rPr>
                <w:spacing w:val="-5"/>
                <w:sz w:val="22"/>
              </w:rPr>
              <w:t> 01</w:t>
            </w:r>
          </w:p>
        </w:tc>
        <w:tc>
          <w:tcPr>
            <w:tcW w:w="261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Fecha: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Septiembre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276" w:type="dxa"/>
          </w:tcPr>
          <w:p>
            <w:pPr>
              <w:pStyle w:val="TableParagraph"/>
              <w:ind w:left="561"/>
              <w:rPr>
                <w:sz w:val="22"/>
              </w:rPr>
            </w:pPr>
            <w:r>
              <w:rPr>
                <w:sz w:val="22"/>
              </w:rPr>
              <w:t>Página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pStyle w:val="BodyText"/>
        <w:spacing w:before="39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8"/>
      </w:tblGrid>
      <w:tr>
        <w:trPr>
          <w:trHeight w:val="513" w:hRule="atLeast"/>
        </w:trPr>
        <w:tc>
          <w:tcPr>
            <w:tcW w:w="9498" w:type="dxa"/>
          </w:tcPr>
          <w:p>
            <w:pPr>
              <w:pStyle w:val="TableParagraph"/>
              <w:spacing w:before="152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COMPLETO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PACIENTE:</w:t>
            </w:r>
          </w:p>
        </w:tc>
      </w:tr>
      <w:tr>
        <w:trPr>
          <w:trHeight w:val="364" w:hRule="atLeast"/>
        </w:trPr>
        <w:tc>
          <w:tcPr>
            <w:tcW w:w="9498" w:type="dxa"/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DOCUMENTO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IDENTIDAD:</w:t>
            </w:r>
          </w:p>
        </w:tc>
      </w:tr>
      <w:tr>
        <w:trPr>
          <w:trHeight w:val="362" w:hRule="atLeast"/>
        </w:trPr>
        <w:tc>
          <w:tcPr>
            <w:tcW w:w="9498" w:type="dxa"/>
          </w:tcPr>
          <w:p>
            <w:pPr>
              <w:pStyle w:val="TableParagraph"/>
              <w:spacing w:line="187" w:lineRule="exact" w:before="155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SERVICIO:</w:t>
            </w:r>
          </w:p>
        </w:tc>
      </w:tr>
      <w:tr>
        <w:trPr>
          <w:trHeight w:val="359" w:hRule="atLeast"/>
        </w:trPr>
        <w:tc>
          <w:tcPr>
            <w:tcW w:w="9498" w:type="dxa"/>
          </w:tcPr>
          <w:p>
            <w:pPr>
              <w:pStyle w:val="TableParagraph"/>
              <w:spacing w:line="187" w:lineRule="exact" w:before="152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MEDICO</w:t>
            </w:r>
            <w:r>
              <w:rPr>
                <w:rFonts w:ascii="Arial"/>
                <w:b/>
                <w:spacing w:val="4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REMITENTE:</w:t>
            </w:r>
          </w:p>
        </w:tc>
      </w:tr>
      <w:tr>
        <w:trPr>
          <w:trHeight w:val="484" w:hRule="atLeast"/>
        </w:trPr>
        <w:tc>
          <w:tcPr>
            <w:tcW w:w="9498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107" w:val="left" w:leader="none"/>
                <w:tab w:pos="3606" w:val="left" w:leader="none"/>
                <w:tab w:pos="5668" w:val="left" w:leader="none"/>
                <w:tab w:pos="8452" w:val="left" w:leader="none"/>
              </w:tabs>
              <w:spacing w:before="1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: DIA: 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, MES: 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AÑO: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HORA: 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69"/>
        <w:rPr>
          <w:rFonts w:ascii="Times New Roman"/>
          <w:b w:val="0"/>
        </w:rPr>
      </w:pPr>
    </w:p>
    <w:p>
      <w:pPr>
        <w:pStyle w:val="BodyText"/>
        <w:tabs>
          <w:tab w:pos="1975" w:val="left" w:leader="none"/>
          <w:tab w:pos="3725" w:val="left" w:leader="none"/>
          <w:tab w:pos="7086" w:val="left" w:leader="none"/>
        </w:tabs>
        <w:ind w:left="622"/>
      </w:pPr>
      <w:r>
        <w:rPr/>
        <w:t>C:</w:t>
      </w:r>
      <w:r>
        <w:rPr>
          <w:spacing w:val="-2"/>
        </w:rPr>
        <w:t> CUMPLE</w:t>
      </w:r>
      <w:r>
        <w:rPr/>
        <w:tab/>
        <w:t>NC: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CUMPLE</w:t>
      </w:r>
      <w:r>
        <w:rPr/>
        <w:tab/>
        <w:t>OM:</w:t>
      </w:r>
      <w:r>
        <w:rPr>
          <w:spacing w:val="-7"/>
        </w:rPr>
        <w:t> </w:t>
      </w:r>
      <w:r>
        <w:rPr/>
        <w:t>OPORTUNIDAD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MEJORA</w:t>
      </w:r>
      <w:r>
        <w:rPr/>
        <w:tab/>
      </w:r>
      <w:r>
        <w:rPr>
          <w:spacing w:val="-2"/>
        </w:rPr>
        <w:t>EVIDENCIA/OBSERVACIÓN</w:t>
      </w:r>
    </w:p>
    <w:tbl>
      <w:tblPr>
        <w:tblW w:w="0" w:type="auto"/>
        <w:jc w:val="left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1"/>
        <w:gridCol w:w="569"/>
        <w:gridCol w:w="566"/>
        <w:gridCol w:w="566"/>
        <w:gridCol w:w="3005"/>
      </w:tblGrid>
      <w:tr>
        <w:trPr>
          <w:trHeight w:val="330" w:hRule="atLeast"/>
        </w:trPr>
        <w:tc>
          <w:tcPr>
            <w:tcW w:w="4791" w:type="dxa"/>
            <w:vMerge w:val="restart"/>
          </w:tcPr>
          <w:p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6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PUNTO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VERIFICAR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PREGUNTA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spacing w:line="229" w:lineRule="exact"/>
              <w:ind w:lef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HALLAZGOS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line="230" w:lineRule="atLeast" w:before="210"/>
              <w:ind w:left="759" w:right="748" w:firstLine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EVIDENCIA</w:t>
            </w:r>
            <w:r>
              <w:rPr>
                <w:rFonts w:ascii="Arial" w:hAnsi="Arial"/>
                <w:b/>
                <w:spacing w:val="4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 </w:t>
            </w:r>
            <w:r>
              <w:rPr>
                <w:rFonts w:ascii="Arial" w:hAnsi="Arial"/>
                <w:b/>
                <w:spacing w:val="-2"/>
                <w:sz w:val="20"/>
              </w:rPr>
              <w:t>OBSERVACIÓN</w:t>
            </w:r>
          </w:p>
        </w:tc>
      </w:tr>
      <w:tr>
        <w:trPr>
          <w:trHeight w:val="350" w:hRule="atLeast"/>
        </w:trPr>
        <w:tc>
          <w:tcPr>
            <w:tcW w:w="4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59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</w:tc>
        <w:tc>
          <w:tcPr>
            <w:tcW w:w="566" w:type="dxa"/>
          </w:tcPr>
          <w:p>
            <w:pPr>
              <w:pStyle w:val="TableParagraph"/>
              <w:spacing w:before="59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NC</w:t>
            </w:r>
          </w:p>
        </w:tc>
        <w:tc>
          <w:tcPr>
            <w:tcW w:w="566" w:type="dxa"/>
          </w:tcPr>
          <w:p>
            <w:pPr>
              <w:pStyle w:val="TableParagraph"/>
              <w:spacing w:before="59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OM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4791" w:type="dxa"/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Estabilidad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paciente.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791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Cumplimiento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órdenes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médicas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cuidado según los riesgos detectados.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4791" w:type="dxa"/>
          </w:tcPr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Verificar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requiere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ambulancia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medicalizada.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791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Verificar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necesidad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apoyo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auxiliar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médico de la Entidad para el traslado.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791" w:type="dxa"/>
          </w:tcPr>
          <w:p>
            <w:pPr>
              <w:pStyle w:val="TableParagraph"/>
              <w:spacing w:line="230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Verificar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orden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sedación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inmovilización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 el traslado.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4791" w:type="dxa"/>
          </w:tcPr>
          <w:p>
            <w:pPr>
              <w:pStyle w:val="TableParagraph"/>
              <w:spacing w:line="230" w:lineRule="exac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Anexo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completamente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diligenciado (Resumen de historia clínica, con diagnóstico y medicamentos que esté tomando el usuario).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4791" w:type="dxa"/>
          </w:tcPr>
          <w:p>
            <w:pPr>
              <w:pStyle w:val="TableParagraph"/>
              <w:tabs>
                <w:tab w:pos="577" w:val="left" w:leader="none"/>
                <w:tab w:pos="1086" w:val="left" w:leader="none"/>
                <w:tab w:pos="2004" w:val="left" w:leader="none"/>
                <w:tab w:pos="3401" w:val="left" w:leader="none"/>
                <w:tab w:pos="4564" w:val="left" w:leader="none"/>
              </w:tabs>
              <w:ind w:left="105" w:right="98"/>
              <w:rPr>
                <w:sz w:val="20"/>
              </w:rPr>
            </w:pPr>
            <w:r>
              <w:rPr>
                <w:sz w:val="20"/>
              </w:rPr>
              <w:t>7. Verificar resultado de exámenes e interpretación </w:t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Ayudas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Diagnósticas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realizadas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pendientes.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791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identidad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validación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derechos.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791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autorización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atención.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Anexos de autorización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4791" w:type="dxa"/>
          </w:tcPr>
          <w:p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Pertenencias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usuario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4791" w:type="dxa"/>
          </w:tcPr>
          <w:p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acompañante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familiar.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4791" w:type="dxa"/>
          </w:tcPr>
          <w:p>
            <w:pPr>
              <w:pStyle w:val="TableParagraph"/>
              <w:spacing w:line="232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12. Diligenciamiento completo de formatos anexos a la H.CL. (hoja de ruta- Kardex)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872032</wp:posOffset>
                </wp:positionH>
                <wp:positionV relativeFrom="paragraph">
                  <wp:posOffset>219824</wp:posOffset>
                </wp:positionV>
                <wp:extent cx="6039485" cy="45910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39485" cy="459105"/>
                          <a:chExt cx="6039485" cy="4591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18916" y="12"/>
                            <a:ext cx="262064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0645" h="459105">
                                <a:moveTo>
                                  <a:pt x="6083" y="452628"/>
                                </a:moveTo>
                                <a:lnTo>
                                  <a:pt x="0" y="452628"/>
                                </a:lnTo>
                                <a:lnTo>
                                  <a:pt x="0" y="458711"/>
                                </a:lnTo>
                                <a:lnTo>
                                  <a:pt x="6083" y="458711"/>
                                </a:lnTo>
                                <a:lnTo>
                                  <a:pt x="6083" y="452628"/>
                                </a:lnTo>
                                <a:close/>
                              </a:path>
                              <a:path w="2620645" h="4591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52615"/>
                                </a:lnTo>
                                <a:lnTo>
                                  <a:pt x="6083" y="45261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20645" h="459105">
                                <a:moveTo>
                                  <a:pt x="2613914" y="452628"/>
                                </a:moveTo>
                                <a:lnTo>
                                  <a:pt x="6096" y="452628"/>
                                </a:lnTo>
                                <a:lnTo>
                                  <a:pt x="6096" y="458711"/>
                                </a:lnTo>
                                <a:lnTo>
                                  <a:pt x="2613914" y="458711"/>
                                </a:lnTo>
                                <a:lnTo>
                                  <a:pt x="2613914" y="452628"/>
                                </a:lnTo>
                                <a:close/>
                              </a:path>
                              <a:path w="2620645" h="459105">
                                <a:moveTo>
                                  <a:pt x="26139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613914" y="6083"/>
                                </a:lnTo>
                                <a:lnTo>
                                  <a:pt x="2613914" y="0"/>
                                </a:lnTo>
                                <a:close/>
                              </a:path>
                              <a:path w="2620645" h="459105">
                                <a:moveTo>
                                  <a:pt x="2620137" y="452628"/>
                                </a:moveTo>
                                <a:lnTo>
                                  <a:pt x="2614041" y="452628"/>
                                </a:lnTo>
                                <a:lnTo>
                                  <a:pt x="2614041" y="458711"/>
                                </a:lnTo>
                                <a:lnTo>
                                  <a:pt x="2620137" y="458711"/>
                                </a:lnTo>
                                <a:lnTo>
                                  <a:pt x="2620137" y="452628"/>
                                </a:lnTo>
                                <a:close/>
                              </a:path>
                              <a:path w="2620645" h="459105">
                                <a:moveTo>
                                  <a:pt x="2620137" y="0"/>
                                </a:moveTo>
                                <a:lnTo>
                                  <a:pt x="2614041" y="0"/>
                                </a:lnTo>
                                <a:lnTo>
                                  <a:pt x="2614041" y="6083"/>
                                </a:lnTo>
                                <a:lnTo>
                                  <a:pt x="2614041" y="452615"/>
                                </a:lnTo>
                                <a:lnTo>
                                  <a:pt x="2620137" y="452615"/>
                                </a:lnTo>
                                <a:lnTo>
                                  <a:pt x="2620137" y="6083"/>
                                </a:lnTo>
                                <a:lnTo>
                                  <a:pt x="26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3419475" cy="4527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03" w:right="1228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Auxiliar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Salud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Responsable: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64009pt;margin-top:17.309034pt;width:475.55pt;height:36.15pt;mso-position-horizontal-relative:page;mso-position-vertical-relative:paragraph;z-index:-15728640;mso-wrap-distance-left:0;mso-wrap-distance-right:0" id="docshapegroup1" coordorigin="1373,346" coordsize="9511,723">
                <v:shape style="position:absolute;left:6757;top:346;width:4127;height:723" id="docshape2" coordorigin="6757,346" coordsize="4127,723" path="m6767,1059l6757,1059,6757,1069,6767,1069,6767,1059xm6767,346l6757,346,6757,356,6757,1059,6767,1059,6767,356,6767,346xm10874,1059l6767,1059,6767,1069,10874,1069,10874,1059xm10874,346l6767,346,6767,356,10874,356,10874,346xm10884,1059l10874,1059,10874,1069,10884,1069,10884,1059xm10884,346l10874,346,10874,356,10874,1059,10884,1059,10884,356,10884,34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78;top:350;width:5385;height:713" type="#_x0000_t202" id="docshape3" filled="true" fillcolor="#f1f1f1" stroked="true" strokeweight=".47998pt" strokecolor="#000000">
                  <v:textbox inset="0,0,0,0">
                    <w:txbxContent>
                      <w:p>
                        <w:pPr>
                          <w:spacing w:before="119"/>
                          <w:ind w:left="103" w:right="1228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Nombre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Registro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Auxiliar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Salud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Responsable: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6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Calidad03_Zamora</dc:creator>
  <dcterms:created xsi:type="dcterms:W3CDTF">2025-05-13T19:13:39Z</dcterms:created>
  <dcterms:modified xsi:type="dcterms:W3CDTF">2025-05-13T19:13:39Z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